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D32DF9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D32DF9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1549BB" w:rsidRPr="00C64218" w:rsidRDefault="001A5904" w:rsidP="00C64218">
      <w:pPr>
        <w:jc w:val="center"/>
        <w:rPr>
          <w:rFonts w:ascii="PT Astra Serif" w:hAnsi="PT Astra Serif"/>
          <w:b/>
        </w:rPr>
      </w:pPr>
      <w:r w:rsidRPr="00D32DF9">
        <w:rPr>
          <w:rFonts w:ascii="PT Astra Serif" w:hAnsi="PT Astra Serif"/>
          <w:b/>
        </w:rPr>
        <w:t xml:space="preserve">на выполнение работ по устройству дренажных колодцев </w:t>
      </w:r>
      <w:r w:rsidR="00410F0C">
        <w:rPr>
          <w:rFonts w:ascii="PT Astra Serif" w:hAnsi="PT Astra Serif"/>
          <w:b/>
        </w:rPr>
        <w:t>в районе дома №15 по</w:t>
      </w:r>
      <w:r w:rsidR="00C64218">
        <w:rPr>
          <w:rFonts w:ascii="PT Astra Serif" w:hAnsi="PT Astra Serif"/>
          <w:b/>
        </w:rPr>
        <w:t xml:space="preserve"> ул. Мичурина в городе Югорске</w:t>
      </w:r>
    </w:p>
    <w:p w:rsidR="00A375BE" w:rsidRPr="00D32DF9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32DF9">
        <w:rPr>
          <w:rFonts w:ascii="PT Astra Serif" w:hAnsi="PT Astra Serif"/>
          <w:b/>
          <w:bCs/>
          <w:u w:val="single"/>
        </w:rPr>
        <w:t>Место выполнения работ</w:t>
      </w:r>
      <w:r w:rsidRPr="00D32DF9">
        <w:rPr>
          <w:rFonts w:ascii="PT Astra Serif" w:hAnsi="PT Astra Serif"/>
          <w:bCs/>
        </w:rPr>
        <w:t>:</w:t>
      </w:r>
      <w:r w:rsidRPr="00D32DF9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D32DF9">
        <w:rPr>
          <w:rFonts w:ascii="PT Astra Serif" w:hAnsi="PT Astra Serif"/>
        </w:rPr>
        <w:t xml:space="preserve"> </w:t>
      </w:r>
      <w:r w:rsidR="00410F0C" w:rsidRPr="00410F0C">
        <w:rPr>
          <w:rFonts w:ascii="PT Astra Serif" w:hAnsi="PT Astra Serif"/>
        </w:rPr>
        <w:t>в районе дома №15 по ул. Мичурина</w:t>
      </w:r>
      <w:r w:rsidR="008D13E4" w:rsidRPr="00D32DF9">
        <w:rPr>
          <w:rFonts w:ascii="PT Astra Serif" w:hAnsi="PT Astra Serif"/>
        </w:rPr>
        <w:t>.</w:t>
      </w:r>
    </w:p>
    <w:p w:rsidR="00A375BE" w:rsidRPr="00D32DF9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D32DF9">
        <w:rPr>
          <w:rFonts w:ascii="PT Astra Serif" w:hAnsi="PT Astra Serif"/>
          <w:b/>
          <w:u w:val="single"/>
        </w:rPr>
        <w:t>Срок выполнения работ:</w:t>
      </w:r>
    </w:p>
    <w:p w:rsidR="00F367E7" w:rsidRPr="000D47A1" w:rsidRDefault="00F367E7" w:rsidP="00F367E7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начало: 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 w:rsidR="004A0D4A">
        <w:rPr>
          <w:rFonts w:ascii="PT Astra Serif" w:hAnsi="PT Astra Serif"/>
        </w:rPr>
        <w:t xml:space="preserve"> муниципального</w:t>
      </w:r>
      <w:r>
        <w:rPr>
          <w:rFonts w:ascii="PT Astra Serif" w:hAnsi="PT Astra Serif"/>
        </w:rPr>
        <w:t xml:space="preserve"> контракта</w:t>
      </w:r>
    </w:p>
    <w:p w:rsidR="00F367E7" w:rsidRPr="00B975BD" w:rsidRDefault="00F367E7" w:rsidP="00F367E7">
      <w:pPr>
        <w:spacing w:after="0"/>
        <w:ind w:hanging="35"/>
        <w:rPr>
          <w:rFonts w:ascii="PT Astra Serif" w:hAnsi="PT Astra Serif"/>
        </w:rPr>
      </w:pPr>
      <w:r w:rsidRPr="00B975BD">
        <w:rPr>
          <w:rFonts w:ascii="PT Astra Serif" w:hAnsi="PT Astra Serif"/>
        </w:rPr>
        <w:t>- окончание: 15.07.2024.</w:t>
      </w:r>
    </w:p>
    <w:p w:rsidR="001A5904" w:rsidRPr="00D32DF9" w:rsidRDefault="00F367E7" w:rsidP="00F367E7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975BD">
        <w:rPr>
          <w:rFonts w:ascii="PT Astra Serif" w:hAnsi="PT Astra Serif"/>
        </w:rPr>
        <w:t xml:space="preserve">Срок исполнения контракта: </w:t>
      </w:r>
      <w:proofErr w:type="gramStart"/>
      <w:r w:rsidRPr="00B975BD">
        <w:rPr>
          <w:rFonts w:ascii="PT Astra Serif" w:hAnsi="PT Astra Serif"/>
        </w:rPr>
        <w:t>с даты заключения</w:t>
      </w:r>
      <w:proofErr w:type="gramEnd"/>
      <w:r w:rsidRPr="00B975BD">
        <w:rPr>
          <w:rFonts w:ascii="PT Astra Serif" w:hAnsi="PT Astra Serif"/>
        </w:rPr>
        <w:t xml:space="preserve"> </w:t>
      </w:r>
      <w:r w:rsidR="004A0D4A">
        <w:rPr>
          <w:rFonts w:ascii="PT Astra Serif" w:hAnsi="PT Astra Serif"/>
        </w:rPr>
        <w:t xml:space="preserve"> муниципального </w:t>
      </w:r>
      <w:bookmarkStart w:id="0" w:name="_GoBack"/>
      <w:bookmarkEnd w:id="0"/>
      <w:r w:rsidRPr="00B975BD">
        <w:rPr>
          <w:rFonts w:ascii="PT Astra Serif" w:hAnsi="PT Astra Serif"/>
        </w:rPr>
        <w:t>контракта по 21.08.202</w:t>
      </w:r>
      <w:r w:rsidR="00B975BD">
        <w:rPr>
          <w:rFonts w:ascii="PT Astra Serif" w:hAnsi="PT Astra Serif"/>
        </w:rPr>
        <w:t>5</w:t>
      </w:r>
      <w:r w:rsidRPr="00B975BD">
        <w:rPr>
          <w:rFonts w:ascii="PT Astra Serif" w:hAnsi="PT Astra Serif"/>
        </w:rPr>
        <w:t>.</w:t>
      </w:r>
    </w:p>
    <w:p w:rsidR="008D13E4" w:rsidRPr="00D32DF9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32DF9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D32DF9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D32DF9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D32DF9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37563B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550590" w:rsidRPr="00D32DF9">
        <w:rPr>
          <w:rFonts w:ascii="PT Astra Serif" w:hAnsi="PT Astra Serif"/>
        </w:rPr>
        <w:t>24</w:t>
      </w:r>
      <w:r w:rsidRPr="00D32DF9">
        <w:rPr>
          <w:rFonts w:ascii="PT Astra Serif" w:hAnsi="PT Astra Serif"/>
        </w:rPr>
        <w:t xml:space="preserve"> (</w:t>
      </w:r>
      <w:r w:rsidR="00550590" w:rsidRPr="00D32DF9">
        <w:rPr>
          <w:rFonts w:ascii="PT Astra Serif" w:hAnsi="PT Astra Serif"/>
        </w:rPr>
        <w:t>двадцать четыре) календарных месяца</w:t>
      </w:r>
      <w:r w:rsidRPr="00D32DF9">
        <w:rPr>
          <w:rFonts w:ascii="PT Astra Serif" w:hAnsi="PT Astra Serif"/>
        </w:rPr>
        <w:t xml:space="preserve"> </w:t>
      </w:r>
      <w:proofErr w:type="gramStart"/>
      <w:r w:rsidR="0037563B" w:rsidRPr="00D32DF9">
        <w:rPr>
          <w:rFonts w:ascii="PT Astra Serif" w:hAnsi="PT Astra Serif"/>
        </w:rPr>
        <w:t>с даты подписания</w:t>
      </w:r>
      <w:proofErr w:type="gramEnd"/>
      <w:r w:rsidR="0037563B" w:rsidRPr="00D32DF9"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66270" w:rsidRPr="00D32DF9" w:rsidRDefault="00A66270" w:rsidP="00A66270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D32DF9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32DF9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32DF9" w:rsidRDefault="00A66270" w:rsidP="00D22332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32DF9">
        <w:rPr>
          <w:rFonts w:ascii="PT Astra Serif" w:hAnsi="PT Astra Serif"/>
        </w:rPr>
        <w:t>:</w:t>
      </w:r>
    </w:p>
    <w:p w:rsidR="00D22332" w:rsidRPr="00D32DF9" w:rsidRDefault="00D22332" w:rsidP="0047558A">
      <w:pPr>
        <w:spacing w:after="0"/>
        <w:ind w:firstLine="567"/>
        <w:rPr>
          <w:rFonts w:ascii="PT Astra Serif" w:hAnsi="PT Astra Serif"/>
        </w:rPr>
      </w:pPr>
      <w:r w:rsidRPr="00D32DF9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Pr="00D32DF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32DF9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 w:rsidRPr="00D32DF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 w:rsidRPr="00D32DF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32DF9" w:rsidRDefault="00D22332" w:rsidP="00D2233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32DF9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D32DF9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D32DF9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D32DF9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D32DF9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D32DF9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D32DF9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D32DF9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</w:t>
      </w:r>
      <w:r w:rsidRPr="00D32DF9">
        <w:rPr>
          <w:rFonts w:ascii="PT Astra Serif" w:eastAsia="Calibri" w:hAnsi="PT Astra Serif"/>
          <w:kern w:val="0"/>
          <w:lang w:eastAsia="en-US"/>
        </w:rPr>
        <w:lastRenderedPageBreak/>
        <w:t>нормами, техническими и технологическими рекомендациями (</w:t>
      </w:r>
      <w:proofErr w:type="gramStart"/>
      <w:r w:rsidRPr="00D32DF9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D32DF9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502823" w:rsidRPr="00D32DF9" w:rsidRDefault="00502823" w:rsidP="00757E69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D32DF9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A66270" w:rsidRPr="00D32DF9" w:rsidRDefault="00A66270" w:rsidP="00410F0C">
      <w:pPr>
        <w:widowControl w:val="0"/>
        <w:spacing w:after="0"/>
        <w:rPr>
          <w:rFonts w:ascii="PT Astra Serif" w:hAnsi="PT Astra Serif"/>
          <w:b/>
          <w:bCs/>
        </w:rPr>
      </w:pPr>
    </w:p>
    <w:p w:rsidR="008D13E4" w:rsidRDefault="00410F0C" w:rsidP="00410F0C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410F0C" w:rsidRPr="00D32DF9" w:rsidRDefault="00410F0C" w:rsidP="00410F0C">
      <w:pPr>
        <w:spacing w:after="0"/>
        <w:ind w:firstLine="709"/>
        <w:rPr>
          <w:rFonts w:ascii="PT Astra Serif" w:hAnsi="PT Astra Serif"/>
        </w:rPr>
      </w:pPr>
    </w:p>
    <w:p w:rsidR="00D961A0" w:rsidRPr="00D32DF9" w:rsidRDefault="00753B85" w:rsidP="008D6856">
      <w:pPr>
        <w:tabs>
          <w:tab w:val="num" w:pos="-142"/>
        </w:tabs>
        <w:spacing w:after="0"/>
        <w:sectPr w:rsidR="00D961A0" w:rsidRPr="00D32DF9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 w:rsidRPr="00D32DF9">
        <w:rPr>
          <w:rFonts w:ascii="PT Astra Serif" w:hAnsi="PT Astra Serif"/>
        </w:rPr>
        <w:tab/>
      </w:r>
      <w:r w:rsidR="00A9714B" w:rsidRPr="00D32DF9">
        <w:rPr>
          <w:rFonts w:ascii="PT Astra Serif" w:hAnsi="PT Astra Serif"/>
        </w:rPr>
        <w:t>Перечень</w:t>
      </w:r>
      <w:r w:rsidR="00A375BE" w:rsidRPr="00D32DF9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D32DF9">
        <w:rPr>
          <w:rFonts w:ascii="PT Astra Serif" w:hAnsi="PT Astra Serif"/>
        </w:rPr>
        <w:t>указ</w:t>
      </w:r>
      <w:r w:rsidR="00B557D4" w:rsidRPr="00D32DF9">
        <w:rPr>
          <w:rFonts w:ascii="PT Astra Serif" w:hAnsi="PT Astra Serif"/>
        </w:rPr>
        <w:t>аны</w:t>
      </w:r>
      <w:proofErr w:type="gramEnd"/>
      <w:r w:rsidR="00B557D4" w:rsidRPr="00D32DF9">
        <w:rPr>
          <w:rFonts w:ascii="PT Astra Serif" w:hAnsi="PT Astra Serif"/>
        </w:rPr>
        <w:t xml:space="preserve"> в л</w:t>
      </w:r>
      <w:r w:rsidR="00EA29BC" w:rsidRPr="00D32DF9">
        <w:rPr>
          <w:rFonts w:ascii="PT Astra Serif" w:hAnsi="PT Astra Serif"/>
        </w:rPr>
        <w:t>окальном сметном расчете</w:t>
      </w:r>
      <w:r w:rsidR="00B557D4" w:rsidRPr="00D32DF9">
        <w:rPr>
          <w:rFonts w:ascii="PT Astra Serif" w:hAnsi="PT Astra Serif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1"/>
        <w:gridCol w:w="1829"/>
        <w:gridCol w:w="2232"/>
        <w:gridCol w:w="1042"/>
        <w:gridCol w:w="1021"/>
        <w:gridCol w:w="1356"/>
        <w:gridCol w:w="1415"/>
        <w:gridCol w:w="1021"/>
        <w:gridCol w:w="727"/>
        <w:gridCol w:w="1021"/>
        <w:gridCol w:w="1359"/>
        <w:gridCol w:w="1152"/>
      </w:tblGrid>
      <w:tr w:rsidR="00B975BD" w:rsidRPr="00B975BD" w:rsidTr="00B975BD">
        <w:trPr>
          <w:trHeight w:val="345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B975BD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ЛОКАЛЬНЫЙ СМЕТНЫЙ РАСЧЕТ (СМЕТА)</w:t>
            </w:r>
          </w:p>
        </w:tc>
      </w:tr>
      <w:tr w:rsidR="00B975BD" w:rsidRPr="00B975BD" w:rsidTr="00B975BD">
        <w:trPr>
          <w:trHeight w:val="46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устройству дренажных колодцев в районе дома № 15 по ул. Мичурина в городе Югорске</w:t>
            </w:r>
          </w:p>
        </w:tc>
      </w:tr>
      <w:tr w:rsidR="00B975BD" w:rsidRPr="00B975BD" w:rsidTr="00B975BD"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B975BD" w:rsidRPr="00B975BD" w:rsidTr="00B975BD">
        <w:trPr>
          <w:trHeight w:val="225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82" w:type="pct"/>
            <w:gridSpan w:val="3"/>
            <w:vMerge w:val="restar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85" w:type="pct"/>
            <w:gridSpan w:val="5"/>
            <w:vMerge w:val="restar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B975BD" w:rsidRPr="00B975BD" w:rsidTr="00B975BD">
        <w:trPr>
          <w:trHeight w:val="225"/>
        </w:trPr>
        <w:tc>
          <w:tcPr>
            <w:tcW w:w="207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82" w:type="pct"/>
            <w:gridSpan w:val="3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85" w:type="pct"/>
            <w:gridSpan w:val="5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975BD" w:rsidRPr="00B975BD" w:rsidTr="00B975BD">
        <w:trPr>
          <w:trHeight w:val="1080"/>
        </w:trPr>
        <w:tc>
          <w:tcPr>
            <w:tcW w:w="207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B975BD" w:rsidRPr="00B975BD" w:rsidTr="00B975BD">
        <w:trPr>
          <w:trHeight w:val="27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B975BD" w:rsidRPr="00B975BD" w:rsidTr="00B975BD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Устройство водоотводных лотков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ГЭСН27-06-008-01</w:t>
            </w: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 w:type="page"/>
              <w:t>применительно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шва-стыка в асфальтобетонном покрытии // Резка асфальтобетонного покрытия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Объем=(36*2)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15,7608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7 403,64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21,89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15,7608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469,75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7 403,64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9 167,63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3,2544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1 997,51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183,41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59,40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61,72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91.08.06-003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Нарезчики швов, максимальная глубина резки 200 мм, мощность 9 кВт (12 </w:t>
            </w: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6,0192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122,24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735,79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91.08.11-011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Заливщики швов и трещин самоходные, объем бака до 480 л с компрессором для продувки трещин и швов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2 007,70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3 011,55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7 047,03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1 484,89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1 064,11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365,75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15,59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11,93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0,1368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59,98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0,1368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75,54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Мастика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01.7.07.26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Шнур полиуретановый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18 568,78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9 401,15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13 913,70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12 597,54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62 611,14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45 080,02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ГЭСН27-03-008-04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и оснований: асфальтобетонных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0,01152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0,01152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Объем=(0,4*36*0,08)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2,071296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990,06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2,071296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477,99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990,06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283,56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0,5256576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293,63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0,017856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3 228,11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57,64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</w:t>
            </w: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0,017856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13,24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44,08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0,5078016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222,63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44,08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0,5078016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280,39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1,0156032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1 567,25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1 283,69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1 899,86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1 720,14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450 282,12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5 187,25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1 271,17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2 928,78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Объем=1,152*2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2 928,78</w:t>
            </w:r>
          </w:p>
        </w:tc>
      </w:tr>
      <w:tr w:rsidR="00B975BD" w:rsidRPr="00B975BD" w:rsidTr="00B975BD">
        <w:trPr>
          <w:trHeight w:val="13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146,69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337,97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337,97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ГЭСН27-03-008-02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0,0288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0,0288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Объем=(0,4*36*0,2)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0,380736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171,01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13,22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0,380736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171,01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266,00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0,109152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74,16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59 кВт (80 </w:t>
            </w: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0,040032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828,16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1 507,25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60,34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0,040032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25,40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0,055872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3 228,11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180,36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0,055872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91.12.06-012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Рыхлители прицепные (без трактора)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0,040032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62,31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100,32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0,013248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0,013248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511,17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245,17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362,85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328,53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41 755,21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1 202,55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ГЭСН27-02-004-01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водосбросных сооружений с проезжей части из лотков в откосах насыпи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Объем=37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62,863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30 306,88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62,863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482,11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30 306,88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29 703,92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14,1525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10 354,51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28 989,38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9 879,58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Погрузчики одноковшовые универсальные фронтальные пневмоколесные, номинальная вместимость основного ковша 2,6 м3, </w:t>
            </w: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грузоподъемность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362,50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117,40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91.08.09-023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Трамбовки пневматические при работе от передвижных компрессорных установок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0,8362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0,2294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0,2294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126,67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0,4181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183,30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0,4181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230,86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04.3.01.09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Раствор готовый отделочный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0,01702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05.1.01.10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Лотки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1,7094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70 365,31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40 661,39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60 178,86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54 486,26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500 082,24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185 030,43</w:t>
            </w:r>
          </w:p>
        </w:tc>
      </w:tr>
      <w:tr w:rsidR="00B975BD" w:rsidRPr="00B975BD" w:rsidTr="00B975BD">
        <w:trPr>
          <w:trHeight w:val="91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ФСБЦ-05.2.02.25-0006</w:t>
            </w: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 w:type="page"/>
              <w:t>применительно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Лоток водоотводный бетонный, класс нагрузки C250, D400, E600, гидравлическое сечение DN150, длина 1000 мм, высота 275 мм // Бетонный лоток ЛВБ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Standart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DN150 H190 C250, длина 1 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1 540,00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4 512,20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162 439,20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162 439,20</w:t>
            </w:r>
          </w:p>
        </w:tc>
      </w:tr>
      <w:tr w:rsidR="00B975BD" w:rsidRPr="00B975BD" w:rsidTr="00B975BD">
        <w:trPr>
          <w:trHeight w:val="91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ФСБЦ-08.1.02.14-0057</w:t>
            </w: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Решетка стальная оцинкованная щелевая для водоотводного лотка или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пескоуловителя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гидравлическим </w:t>
            </w: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сечением DN150, класс нагрузки A15, размеры 500х199х21 мм // Решетка РШО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Standart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DN150 A15 стальная, длина 1 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2 871,39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4 019,95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148 738,15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148 738,15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ФСБЦ-08.1.02.14-0150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Заглушка торцевая стальная для водоотводного лотка с гидравлическим сечением DN100 // Заглушка торцевая стальная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Standart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DN100-300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280,96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393,34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393,34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393,34</w:t>
            </w:r>
          </w:p>
        </w:tc>
      </w:tr>
      <w:tr w:rsidR="00B975BD" w:rsidRPr="00B975BD" w:rsidTr="00B975BD">
        <w:trPr>
          <w:trHeight w:val="91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ФСБЦ-05.2.02.25-0106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Пескоуловитель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бетонный односекционный, класс нагрузки C250, D400, E600, гидравлическое сечение DN150, длина 500 мм, ширина 245 мм, высота 600 мм //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Пескоуловитель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бетонный ПБ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Standart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DN150 C250 H680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6 243,06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11 362,37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11 362,37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11 362,37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бетонной подготовки // Бетонирование лотков и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пескоуловителя</w:t>
            </w:r>
            <w:proofErr w:type="spellEnd"/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1 212,71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1 212,71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447,44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268,35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444,19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267,02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0,1186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79,00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77,00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2 007,50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1 481,06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1 525,49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859,01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219 600,00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4 392,00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4 742,74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12 520,83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25 542,49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25 542,49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Устройство водоотводных лотков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444 762,31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</w:t>
            </w:r>
            <w:proofErr w:type="gram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числе</w:t>
            </w:r>
            <w:proofErr w:type="gram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40 084,30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39 868,55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12 988,16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348 554,55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3 266,75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592 634,55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589 367,80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40 084,30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39 868,55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12 988,16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348 554,55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77 880,76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69 991,48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3 266,75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53 072,46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77 880,76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69 991,48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Устройство водоотводных лотков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592 634,55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11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83,775832</w:t>
            </w:r>
          </w:p>
        </w:tc>
        <w:tc>
          <w:tcPr>
            <w:tcW w:w="1395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11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18,4041096</w:t>
            </w:r>
          </w:p>
        </w:tc>
        <w:tc>
          <w:tcPr>
            <w:tcW w:w="1395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Устройство дренажных колодцев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ГЭСН01-01-012-25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экскаваторами с погрузкой на автомобили-самосвалы, вместимость ковша 0,65 (0,5-1) м3, группа грунтов: 1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Объем=16,6 / 1000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0,1328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0,1328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705,23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0,38512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285,65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0,09628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155,52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0,09628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71,41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91.01.05-086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Экскаваторы одноковшовые дизельные на гусеничном ходу, объем ковша 0,65 м3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0,28884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1 903,18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549,71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0,28884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214,24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02.2.05.04-2090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0,000498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2 184,44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4 259,66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1 052,65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345,30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/812-001.1-3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321,13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158,84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92 326,51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1 532,62</w:t>
            </w:r>
          </w:p>
        </w:tc>
      </w:tr>
      <w:tr w:rsidR="00B975BD" w:rsidRPr="00B975BD" w:rsidTr="00B975BD">
        <w:trPr>
          <w:trHeight w:val="13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23,24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146,69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3 409,08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Объем=16,6*1,4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3 409,08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ГЭСН01-01-010-25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в отвал экскаваторами, вместимость ковша 0,65 (0,5-1) м3, группа грунтов: 1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0,0254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0,0254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Объем=25,4 / 1000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0,178562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80,20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0,178562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80,20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739,61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0,38862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288,24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91.01.05-086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Экскаваторы одноковшовые дизельные на гусеничном ходу, объем ковша 0,65 м3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0,38862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1 903,18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739,61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0,38862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288,24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1 108,05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368,44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/812-001.1-3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342,65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169,48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63 786,61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1 620,18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ГЭСН23-04-001-02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фильтрующего основания под иловые площадки и поля фильтрации: щебеночного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Объем=(6*2,5*0,4)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1 114,07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41,34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1 114,07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176,35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74,24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59 кВт (80 </w:t>
            </w: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828,16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1 507,25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176,35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74,24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1 364,66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1 188,31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/812-018.0-3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Наружные сети водопровода, канализации, теплоснабжения, газопровода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1 402,21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/774-018.0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Наружные сети водопровода, канализации, теплоснабжения, газопровода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879,35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60 770,33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3 646,22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ФСБЦ-02.2.05.04-2088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1 892,90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4 448,32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33 896,20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Объем=6*1,27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33 896,20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ГЭСН22-04-001-01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круглых колодцев из сборного железобетона в грунтах: сухих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0,321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0,321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Объем=(2,4+0,81) / 10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28,4406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14 297,37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28,4406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502,71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14 297,37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3 774,73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3,31914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2 010,37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0,90522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1 970,10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0,90522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671,41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0,07383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144,67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0,07383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46,85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91.08.09-025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Трамбовки электрические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18,87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2,28873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1 651,68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2,28873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1 263,75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91.16.01-002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Электростанции передвижные, мощность 4 кВт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123,49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21 420,12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0,0009951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0,0002568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25,09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02.2.05.04-2090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0,72546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2 184,44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4 259,66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3 090,21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03.1.02.03-0011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Известь строительная негашеная комовая, сорт I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0,0003531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5 275,05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8 862,08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04.1.02.05-0003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0,42693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4 470,66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11 802,54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5 038,86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Раствор готовый кладочный, цементный, </w:t>
            </w: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М50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3 486,80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9 205,15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295,49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0,01284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19 300,36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247,82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08.4.03.03-0032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Сталь арматурная горячекатаная периодического профиля, класс A-III, диаметр 12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0,20544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64 493,00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61 913,28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12 719,46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05.1.01.09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Кольца для колодцев сборные железобетонные диаметром 1500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05.1.01.09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Кольца для колодцев сборные железобетонные диаметром 700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05.1.06.06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покрытий и перекрытий ребристые железобетонные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1,26795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07.2.07.12-0011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11.1.03.06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Щиты из досок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0,3852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41 502,59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16 307,74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/812-018.0-3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Наружные сети водопровода, канализации, теплоснабжения, газопровода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19 243,13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/774-018.0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Наружные сети водопровода, канализации, теплоснабжения, газопровода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12 067,73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226 833,18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72 813,45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ФСБЦ-05.1.01.09-0067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Кольца стеновые смотровых колодцев железобетонные, объем до 1,1 м3, бетон В15, расход арматуры от 50 до 100 кг/м3 // Кольцо стеновое КС15.9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11 039,34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19 098,06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45 835,34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Объем=0,4*6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45 835,34</w:t>
            </w:r>
          </w:p>
        </w:tc>
      </w:tr>
      <w:tr w:rsidR="00B975BD" w:rsidRPr="00B975BD" w:rsidTr="00B975BD">
        <w:trPr>
          <w:trHeight w:val="91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ФСБЦ-05.1.01.09-0117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Плиты перекрытий железобетонные для смотровых колодцев водопроводных и канализационных сетей, объем до 0,2 м3, бетон В15, расход арматуры от 50 до 100 кг/м3 // Крышка колодца ПП-15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11 049,32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16 463,49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13 335,43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Объем=0,27*3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13 335,43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13.3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ФСБЦ-08.1.02.06-0011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Люк чугунный круглый легкий, номинальная нагрузка 15 кН, диаметр лаза 600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3 580,54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5 442,42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16 327,26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16 327,26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ГЭСН46-03-010-03</w:t>
            </w: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Пробивка в бетонных стенах и полах толщиной 100 мм отверстий площадью: свыше 100 до 500 см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// Соединение колодцев между собой и с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пескоуловителями</w:t>
            </w:r>
            <w:proofErr w:type="spellEnd"/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7,6304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4 166,05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95,38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7,6304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4 166,05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386,10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26,36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2,1088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176,61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372,44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4,2168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13,66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4 552,15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4 166,05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/812-040.1-3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4 332,69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2 457,97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141 785,13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11 342,81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ГЭСН16-02-005-07</w:t>
            </w: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Прокладка трубопроводов отопления и водоснабжения из стальных электросварных труб диаметром: 150 мм // Монтаж стальной трубы диаметром 159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3 406,92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3 406,92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144,92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0,1326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80,61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37,02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19,59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51,68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49,42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2,9652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20,76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205,50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01.3.02.03-0001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340,41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639,97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34,94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7,91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24,73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1,4838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84,78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01.7.11.04-0072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сварочная без покрытия СВ-08Г2С, диаметр 4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97 282,88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107 011,17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03.1.02.03-0015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Известь строительная негашеная хлорная, марка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59,41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99,81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0,00684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10 648,76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72,84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23.7.01.04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3 837,95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3 487,53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/812-016.0-3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4 254,79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2 511,02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176 729,33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10 603,76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ФСБЦ-23.5.02.02-1042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стали марки 20, наружный диаметр 159 мм, толщина стенки 4 мм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954,45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1 021,26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6 127,56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6 127,56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4 742,74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12 520,83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3 756,25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3 756,25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4,886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2 375,72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1-100-29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2,9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4,886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486,23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2 375,72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94,95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0,0455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33,22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92,93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31,67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5 409,41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04.1.02.05-0006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4 742,74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12 520,83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5 171,10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9 975,56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41,90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15 930,63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189,57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05.2.03.03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Камни бортовые бетонные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7 913,30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2 408,94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3 565,23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3 227,98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210 093,00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14 706,51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 // Камни бортовые БР 100.30.15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0,301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0,301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17 067,85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5 137,42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Объем=0,043*7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5 137,42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ГЭСН01-01-033-01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Засыпка траншей и котлованов с перемещением грунта до 5 м бульдозерами мощностью: 59 кВт (80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.), 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группа</w:t>
            </w:r>
            <w:proofErr w:type="gramEnd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грунтов 1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0,0254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0,0254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Объем=25,4 / 1000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264,54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0,175514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111,38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59 кВт (80 </w:t>
            </w: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0,175514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828,16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1 507,25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264,54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0,175514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111,38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375,92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111,38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/812-001.1-3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103,58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51,23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20 894,88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530,73</w:t>
            </w:r>
          </w:p>
        </w:tc>
      </w:tr>
      <w:tr w:rsidR="00B975BD" w:rsidRPr="00B975BD" w:rsidTr="00B975BD">
        <w:trPr>
          <w:trHeight w:val="69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ГЭСН47-01-046-04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вручную (слоем 5 см)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3 659,12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457,39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3 659,12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16.2.01.02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Земля растительная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3 659,12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3 659,12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3 805,48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Озеленение. Защитные </w:t>
            </w: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лесонасаждения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2 634,57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50 495,85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10 099,17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ГЭСН47-01-046-05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 каждые 5 см изменения толщины слоя добавлять или исключать к нормам с 47-01-046-01 по 47-01-046-04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Объем=-20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-10 см ПЗ=2 (ОЗП=2; ЭМ=2 к 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-2,188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-1 000,77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-2,188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457,39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-1 000,77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16.2.01.02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Земля растительная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-1 000,77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-1 000,77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-1 040,80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-720,55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13 810,60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-2 762,12</w:t>
            </w:r>
          </w:p>
        </w:tc>
      </w:tr>
      <w:tr w:rsidR="00B975BD" w:rsidRPr="00B975BD" w:rsidTr="00B975BD">
        <w:trPr>
          <w:trHeight w:val="45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18.2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Торф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3 333,33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3 333,33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(Озеленение.</w:t>
            </w:r>
            <w:proofErr w:type="gram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Защитные лесонасаждения)</w:t>
            </w:r>
            <w:proofErr w:type="gramEnd"/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Объем=3+-2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Цена=4000/1,2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3 333,33</w:t>
            </w:r>
          </w:p>
        </w:tc>
      </w:tr>
      <w:tr w:rsidR="00B975BD" w:rsidRPr="00B975BD" w:rsidTr="00B975BD">
        <w:trPr>
          <w:trHeight w:val="465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ГЭСН47-01-046-06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Посев газонов партерных, мавританских и обыкновенных вручную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 / 100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514,86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65,71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417,67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143,56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поливомоечные, </w:t>
            </w: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вместимость цистерны 6 м3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417,67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143,56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114,28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114,28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16.2.02.07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Семена газонных трав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1 190,37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658,42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/812-041.0-3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684,76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/774-041.0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474,06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11 745,95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2 349,19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ФСБЦ-16.2.02.07-0161</w:t>
            </w: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Семена газонных трав (смесь Городская)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149,15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192,40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5" w:type="pct"/>
            <w:gridSpan w:val="10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52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Устройство дренажных колодцев</w:t>
            </w:r>
            <w:proofErr w:type="gram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196 790,82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28 673,19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6 704,10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3 027,27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154 977,18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3 409,08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257 717,35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254 308,27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28 673,19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6 704,10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3 027,27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154 977,18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37 014,85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23 911,68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3 409,08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31 700,46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37 014,85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23 911,68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Устройство дренажных колодцев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257 717,35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11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56,934762</w:t>
            </w:r>
          </w:p>
        </w:tc>
        <w:tc>
          <w:tcPr>
            <w:tcW w:w="1395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11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4,823494</w:t>
            </w:r>
          </w:p>
        </w:tc>
        <w:tc>
          <w:tcPr>
            <w:tcW w:w="1395" w:type="pct"/>
            <w:gridSpan w:val="4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641 553,13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68 757,49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46 572,65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16 015,43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503 531,73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6 675,83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850 351,90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843 676,07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68 757,49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46 572,65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16 015,43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503 531,73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114 895,61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93 903,16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6 675,83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84 772,92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114 895,61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93 903,16</w:t>
            </w: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975BD" w:rsidRPr="00B975BD" w:rsidTr="00B975BD">
        <w:trPr>
          <w:trHeight w:val="30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5" w:type="pct"/>
            <w:gridSpan w:val="9"/>
            <w:shd w:val="clear" w:color="auto" w:fill="auto"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975B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B975BD" w:rsidRPr="00B975BD" w:rsidRDefault="00B975BD" w:rsidP="00B975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410F0C">
      <w:pPr>
        <w:spacing w:after="0"/>
        <w:jc w:val="center"/>
      </w:pPr>
    </w:p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66D33"/>
    <w:rsid w:val="00096756"/>
    <w:rsid w:val="000A755A"/>
    <w:rsid w:val="001219F2"/>
    <w:rsid w:val="0013290F"/>
    <w:rsid w:val="001549BB"/>
    <w:rsid w:val="00167F1D"/>
    <w:rsid w:val="001A5904"/>
    <w:rsid w:val="001F133D"/>
    <w:rsid w:val="00231465"/>
    <w:rsid w:val="00251124"/>
    <w:rsid w:val="0029100D"/>
    <w:rsid w:val="00326685"/>
    <w:rsid w:val="00362FDB"/>
    <w:rsid w:val="0036412D"/>
    <w:rsid w:val="0037563B"/>
    <w:rsid w:val="00375827"/>
    <w:rsid w:val="00401DB1"/>
    <w:rsid w:val="00410F0C"/>
    <w:rsid w:val="00415DB3"/>
    <w:rsid w:val="0047558A"/>
    <w:rsid w:val="0048038F"/>
    <w:rsid w:val="004A0D4A"/>
    <w:rsid w:val="004B7D88"/>
    <w:rsid w:val="004E710E"/>
    <w:rsid w:val="00502823"/>
    <w:rsid w:val="0051387F"/>
    <w:rsid w:val="00550590"/>
    <w:rsid w:val="00570AA2"/>
    <w:rsid w:val="00596678"/>
    <w:rsid w:val="005F2913"/>
    <w:rsid w:val="006113A4"/>
    <w:rsid w:val="00753B85"/>
    <w:rsid w:val="00756017"/>
    <w:rsid w:val="00756EC6"/>
    <w:rsid w:val="00757E69"/>
    <w:rsid w:val="00784D30"/>
    <w:rsid w:val="007B48B3"/>
    <w:rsid w:val="00835539"/>
    <w:rsid w:val="00844D7C"/>
    <w:rsid w:val="008832B1"/>
    <w:rsid w:val="00890CDC"/>
    <w:rsid w:val="008B0107"/>
    <w:rsid w:val="008D13E4"/>
    <w:rsid w:val="008D6856"/>
    <w:rsid w:val="0092298F"/>
    <w:rsid w:val="009779FE"/>
    <w:rsid w:val="0098226C"/>
    <w:rsid w:val="0098302D"/>
    <w:rsid w:val="0098394F"/>
    <w:rsid w:val="009E2841"/>
    <w:rsid w:val="00A04E5B"/>
    <w:rsid w:val="00A205C8"/>
    <w:rsid w:val="00A20B83"/>
    <w:rsid w:val="00A375BE"/>
    <w:rsid w:val="00A66270"/>
    <w:rsid w:val="00A90652"/>
    <w:rsid w:val="00A9714B"/>
    <w:rsid w:val="00B36198"/>
    <w:rsid w:val="00B502C0"/>
    <w:rsid w:val="00B51B0C"/>
    <w:rsid w:val="00B557D4"/>
    <w:rsid w:val="00B57EF5"/>
    <w:rsid w:val="00B63BB6"/>
    <w:rsid w:val="00B975BD"/>
    <w:rsid w:val="00BD029A"/>
    <w:rsid w:val="00C64218"/>
    <w:rsid w:val="00CE0DC4"/>
    <w:rsid w:val="00D22332"/>
    <w:rsid w:val="00D31EBF"/>
    <w:rsid w:val="00D32DF9"/>
    <w:rsid w:val="00D401F5"/>
    <w:rsid w:val="00D83F81"/>
    <w:rsid w:val="00D961A0"/>
    <w:rsid w:val="00E1171F"/>
    <w:rsid w:val="00E1561C"/>
    <w:rsid w:val="00E51714"/>
    <w:rsid w:val="00EA29BC"/>
    <w:rsid w:val="00EC23D3"/>
    <w:rsid w:val="00EE5787"/>
    <w:rsid w:val="00F23583"/>
    <w:rsid w:val="00F367E7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5505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590"/>
    <w:rPr>
      <w:color w:val="800080"/>
      <w:u w:val="single"/>
    </w:rPr>
  </w:style>
  <w:style w:type="paragraph" w:customStyle="1" w:styleId="xl65">
    <w:name w:val="xl6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50590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5059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5059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505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5505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590"/>
    <w:rPr>
      <w:color w:val="800080"/>
      <w:u w:val="single"/>
    </w:rPr>
  </w:style>
  <w:style w:type="paragraph" w:customStyle="1" w:styleId="xl65">
    <w:name w:val="xl6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505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50590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50590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50590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5059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5059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50590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505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505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5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505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5059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505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505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5059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5059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5059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505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5059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53B2-D56D-4AF1-A084-68EDF562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22</Pages>
  <Words>5248</Words>
  <Characters>29916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59</cp:revision>
  <cp:lastPrinted>2025-02-24T09:14:00Z</cp:lastPrinted>
  <dcterms:created xsi:type="dcterms:W3CDTF">2020-01-29T05:32:00Z</dcterms:created>
  <dcterms:modified xsi:type="dcterms:W3CDTF">2025-02-27T09:48:00Z</dcterms:modified>
</cp:coreProperties>
</file>